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21" w:rsidRPr="00E24543" w:rsidRDefault="00673821" w:rsidP="00673821">
      <w:pPr>
        <w:pStyle w:val="a3"/>
        <w:ind w:left="-113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b/>
          <w:sz w:val="24"/>
          <w:szCs w:val="24"/>
          <w:lang w:eastAsia="ru-RU"/>
        </w:rPr>
        <w:t>Тест по теме «Петровская эпоха». 10 класс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E24543">
        <w:rPr>
          <w:rFonts w:ascii="Times New Roman" w:hAnsi="Times New Roman" w:cs="Times New Roman"/>
          <w:b/>
          <w:sz w:val="24"/>
          <w:szCs w:val="24"/>
          <w:lang w:eastAsia="ru-RU"/>
        </w:rPr>
        <w:t>1.В 1721 г. произошло событие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1) восстание Е. Пугачева      2) начало правления Петра I    3) основание Московского университета      4) окончание Северной войны.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b/>
          <w:sz w:val="24"/>
          <w:szCs w:val="24"/>
          <w:lang w:eastAsia="ru-RU"/>
        </w:rPr>
        <w:t>2. Стремление усовершенствовать органы власти заставило Петра I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1) ввести систему кормлений    2) установить местничество  3) создать приказы    4) учредить коллегии 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 Усилению обороноспособности Российского государства в первой четверти XVIII </w:t>
      </w:r>
      <w:proofErr w:type="gramStart"/>
      <w:r w:rsidRPr="00E24543">
        <w:rPr>
          <w:rFonts w:ascii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E2454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способствовало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1) присоединение побережья Черного моря        2) создание регулярной армии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 3) введение всеобщей воинской повинности      4) создание «полков нового строя»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E2454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4. Петровские реформы первой четверти XVIII </w:t>
      </w:r>
      <w:proofErr w:type="gramStart"/>
      <w:r w:rsidRPr="00E24543">
        <w:rPr>
          <w:rFonts w:ascii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E24543">
        <w:rPr>
          <w:rFonts w:ascii="Times New Roman" w:hAnsi="Times New Roman" w:cs="Times New Roman"/>
          <w:b/>
          <w:sz w:val="24"/>
          <w:szCs w:val="24"/>
          <w:lang w:eastAsia="ru-RU"/>
        </w:rPr>
        <w:t>. способствовали</w:t>
      </w:r>
    </w:p>
    <w:p w:rsidR="00673821" w:rsidRPr="00E24543" w:rsidRDefault="00673821" w:rsidP="00673821">
      <w:pPr>
        <w:pStyle w:val="a3"/>
        <w:ind w:left="-1276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   1) демократизации политической жизни        2) ослаблению феодального гнета</w:t>
      </w:r>
    </w:p>
    <w:p w:rsidR="00673821" w:rsidRPr="00E24543" w:rsidRDefault="00673821" w:rsidP="00673821">
      <w:pPr>
        <w:pStyle w:val="a3"/>
        <w:ind w:left="-1276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   3) ослаблению обороноспособности страны   4) усилению самодержавной власти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b/>
          <w:sz w:val="24"/>
          <w:szCs w:val="24"/>
          <w:lang w:eastAsia="ru-RU"/>
        </w:rPr>
        <w:t> 5.  К результатам деятельности Великого посольства не относится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 1) приглашение в Россию более 800 иностранных мастеров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 2) освоение достижений европейской цивилизации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 3) заключение союзных договоров с рядом европейских стран против Турции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 4) была достигнута тайная договоренность с некоторыми северными странами о борьбе против Швеции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b/>
          <w:sz w:val="24"/>
          <w:szCs w:val="24"/>
          <w:lang w:eastAsia="ru-RU"/>
        </w:rPr>
        <w:t>6. В результате петровских преобразований в области культуры в XVIII в. произошло  утверждение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1) «золотого века» русской культуры         2) интереса к античному искусству                 3) классицизма в архитектуре                      4) светского искусства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b/>
          <w:sz w:val="24"/>
          <w:szCs w:val="24"/>
          <w:lang w:eastAsia="ru-RU"/>
        </w:rPr>
        <w:t> 7. В результате проведения военной реформы в XVIII в. возникло понятие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   1) мушкетер     2) кирасир          3) рекрут          4) гусар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b/>
          <w:sz w:val="24"/>
          <w:szCs w:val="24"/>
          <w:lang w:eastAsia="ru-RU"/>
        </w:rPr>
        <w:t> 8. В петровскую эпоху для управления делами церкви было создано учреждение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  1) митрополия    2) патриархат     3) Синод        4) Сенат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 9</w:t>
      </w:r>
      <w:r w:rsidRPr="00E2454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Реформы Петра I в области государственного управления привели </w:t>
      </w:r>
      <w:proofErr w:type="gramStart"/>
      <w:r w:rsidRPr="00E24543">
        <w:rPr>
          <w:rFonts w:ascii="Times New Roman" w:hAnsi="Times New Roman" w:cs="Times New Roman"/>
          <w:b/>
          <w:sz w:val="24"/>
          <w:szCs w:val="24"/>
          <w:lang w:eastAsia="ru-RU"/>
        </w:rPr>
        <w:t>к</w:t>
      </w:r>
      <w:proofErr w:type="gramEnd"/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   1) выборности государственных органов    2) усилению влияния родовитого боярства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   3) ликвидации приказной системы         4) упразднению сословного строя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b/>
          <w:sz w:val="24"/>
          <w:szCs w:val="24"/>
          <w:lang w:eastAsia="ru-RU"/>
        </w:rPr>
        <w:t> 10. «Подлым народом» в петровскую эпоху называли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    1) всех иноземцев    2) низы общества   3) бунтарей   4) армию крымского хана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b/>
          <w:sz w:val="24"/>
          <w:szCs w:val="24"/>
          <w:lang w:eastAsia="ru-RU"/>
        </w:rPr>
        <w:t>11. К преобразованиям Петра I в сфере культуры относится</w:t>
      </w:r>
      <w:proofErr w:type="gramStart"/>
      <w:r w:rsidRPr="00E2454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(-</w:t>
      </w:r>
      <w:proofErr w:type="spellStart"/>
      <w:proofErr w:type="gramEnd"/>
      <w:r w:rsidRPr="00E24543">
        <w:rPr>
          <w:rFonts w:ascii="Times New Roman" w:hAnsi="Times New Roman" w:cs="Times New Roman"/>
          <w:b/>
          <w:sz w:val="24"/>
          <w:szCs w:val="24"/>
          <w:lang w:eastAsia="ru-RU"/>
        </w:rPr>
        <w:t>сятся</w:t>
      </w:r>
      <w:proofErr w:type="spellEnd"/>
      <w:r w:rsidRPr="00E24543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 1) введение гражданского шрифта и арабских цифр  2) учреждение коллегий и Синода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 xml:space="preserve"> 3) начало взимания подушной подати    4) строительство Ладожского и </w:t>
      </w:r>
      <w:proofErr w:type="spellStart"/>
      <w:r w:rsidRPr="00E24543">
        <w:rPr>
          <w:rFonts w:ascii="Times New Roman" w:hAnsi="Times New Roman" w:cs="Times New Roman"/>
          <w:sz w:val="24"/>
          <w:szCs w:val="24"/>
          <w:lang w:eastAsia="ru-RU"/>
        </w:rPr>
        <w:t>Вышневолоцкого</w:t>
      </w:r>
      <w:proofErr w:type="spellEnd"/>
      <w:r w:rsidRPr="00E24543">
        <w:rPr>
          <w:rFonts w:ascii="Times New Roman" w:hAnsi="Times New Roman" w:cs="Times New Roman"/>
          <w:sz w:val="24"/>
          <w:szCs w:val="24"/>
          <w:lang w:eastAsia="ru-RU"/>
        </w:rPr>
        <w:t xml:space="preserve"> каналов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b/>
          <w:sz w:val="24"/>
          <w:szCs w:val="24"/>
          <w:lang w:eastAsia="ru-RU"/>
        </w:rPr>
        <w:t>II. Найдите современников Петра I.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     1) польский король Август II   2) В. Шуйский   3) И.Болотников  4) И.Ньютон   5) гетман Мазепа    6) президент США В.Вильсон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b/>
          <w:sz w:val="24"/>
          <w:szCs w:val="24"/>
          <w:lang w:eastAsia="ru-RU"/>
        </w:rPr>
        <w:t>III. Соотнесите дату и событие.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 xml:space="preserve">     1. </w:t>
      </w:r>
      <w:proofErr w:type="spellStart"/>
      <w:r w:rsidRPr="00E24543">
        <w:rPr>
          <w:rFonts w:ascii="Times New Roman" w:hAnsi="Times New Roman" w:cs="Times New Roman"/>
          <w:sz w:val="24"/>
          <w:szCs w:val="24"/>
          <w:lang w:eastAsia="ru-RU"/>
        </w:rPr>
        <w:t>Ништадтский</w:t>
      </w:r>
      <w:proofErr w:type="spellEnd"/>
      <w:r w:rsidRPr="00E24543">
        <w:rPr>
          <w:rFonts w:ascii="Times New Roman" w:hAnsi="Times New Roman" w:cs="Times New Roman"/>
          <w:sz w:val="24"/>
          <w:szCs w:val="24"/>
          <w:lang w:eastAsia="ru-RU"/>
        </w:rPr>
        <w:t xml:space="preserve"> мир                                                               1. 1725 г.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     2. Введение коллегий.                                                            2. 1721 г.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     3. Дата смерти Петра I.                                                           3. 1718 г.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     4. Учреждение Сената                                                            4. 1697 г.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     5. Начало «Великого посольства» в Европу                         5. 1711 г.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b/>
          <w:sz w:val="24"/>
          <w:szCs w:val="24"/>
          <w:lang w:eastAsia="ru-RU"/>
        </w:rPr>
        <w:t>IV. Расположите в хронологическом порядке события Северной войны.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  1. Полтавская баталия.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  2. Битва под Нарвой.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 xml:space="preserve">  3. Победа русского флота у острова </w:t>
      </w:r>
      <w:proofErr w:type="spellStart"/>
      <w:r w:rsidRPr="00E24543">
        <w:rPr>
          <w:rFonts w:ascii="Times New Roman" w:hAnsi="Times New Roman" w:cs="Times New Roman"/>
          <w:sz w:val="24"/>
          <w:szCs w:val="24"/>
          <w:lang w:eastAsia="ru-RU"/>
        </w:rPr>
        <w:t>Гренгам</w:t>
      </w:r>
      <w:proofErr w:type="spellEnd"/>
      <w:r w:rsidRPr="00E2454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  4. Битва у деревни Лесной.</w:t>
      </w:r>
    </w:p>
    <w:p w:rsidR="00673821" w:rsidRPr="00E24543" w:rsidRDefault="00673821" w:rsidP="00673821">
      <w:pPr>
        <w:pStyle w:val="a3"/>
        <w:ind w:left="-1134"/>
        <w:rPr>
          <w:rFonts w:ascii="Times New Roman" w:hAnsi="Times New Roman" w:cs="Times New Roman"/>
          <w:sz w:val="24"/>
          <w:szCs w:val="24"/>
          <w:lang w:eastAsia="ru-RU"/>
        </w:rPr>
      </w:pPr>
      <w:r w:rsidRPr="00E24543">
        <w:rPr>
          <w:rFonts w:ascii="Times New Roman" w:hAnsi="Times New Roman" w:cs="Times New Roman"/>
          <w:sz w:val="24"/>
          <w:szCs w:val="24"/>
          <w:lang w:eastAsia="ru-RU"/>
        </w:rPr>
        <w:t>  5. Морское сражение у мыса Гангут.</w:t>
      </w:r>
    </w:p>
    <w:p w:rsidR="00B769A2" w:rsidRPr="00E24543" w:rsidRDefault="00673821" w:rsidP="00673821">
      <w:pPr>
        <w:pStyle w:val="a3"/>
        <w:ind w:left="-993"/>
        <w:rPr>
          <w:rFonts w:ascii="Times New Roman" w:hAnsi="Times New Roman" w:cs="Times New Roman"/>
          <w:sz w:val="24"/>
          <w:szCs w:val="24"/>
        </w:rPr>
      </w:pPr>
      <w:r w:rsidRPr="00E24543">
        <w:rPr>
          <w:rFonts w:ascii="Times New Roman" w:hAnsi="Times New Roman" w:cs="Times New Roman"/>
          <w:b/>
          <w:sz w:val="24"/>
          <w:szCs w:val="24"/>
          <w:lang w:eastAsia="ru-RU"/>
        </w:rPr>
        <w:t>VI.</w:t>
      </w:r>
      <w:r w:rsidRPr="00E24543">
        <w:rPr>
          <w:rFonts w:ascii="Times New Roman" w:hAnsi="Times New Roman" w:cs="Times New Roman"/>
          <w:b/>
          <w:iCs/>
          <w:sz w:val="24"/>
          <w:szCs w:val="24"/>
        </w:rPr>
        <w:t xml:space="preserve"> В отрывке из документа</w:t>
      </w:r>
      <w:r w:rsidRPr="00E24543">
        <w:rPr>
          <w:rFonts w:ascii="Times New Roman" w:hAnsi="Times New Roman" w:cs="Times New Roman"/>
          <w:iCs/>
          <w:sz w:val="24"/>
          <w:szCs w:val="24"/>
        </w:rPr>
        <w:t>:</w:t>
      </w:r>
      <w:r w:rsidRPr="00E24543">
        <w:rPr>
          <w:rFonts w:ascii="Times New Roman" w:hAnsi="Times New Roman" w:cs="Times New Roman"/>
          <w:sz w:val="24"/>
          <w:szCs w:val="24"/>
        </w:rPr>
        <w:t xml:space="preserve"> «Его царское величество купил на </w:t>
      </w:r>
      <w:proofErr w:type="gramStart"/>
      <w:r w:rsidRPr="00E24543">
        <w:rPr>
          <w:rFonts w:ascii="Times New Roman" w:hAnsi="Times New Roman" w:cs="Times New Roman"/>
          <w:sz w:val="24"/>
          <w:szCs w:val="24"/>
        </w:rPr>
        <w:t>Высоком</w:t>
      </w:r>
      <w:proofErr w:type="gramEnd"/>
      <w:r w:rsidRPr="00E245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4543">
        <w:rPr>
          <w:rFonts w:ascii="Times New Roman" w:hAnsi="Times New Roman" w:cs="Times New Roman"/>
          <w:sz w:val="24"/>
          <w:szCs w:val="24"/>
        </w:rPr>
        <w:t>Зедейке</w:t>
      </w:r>
      <w:proofErr w:type="spellEnd"/>
      <w:r w:rsidRPr="00E24543">
        <w:rPr>
          <w:rFonts w:ascii="Times New Roman" w:hAnsi="Times New Roman" w:cs="Times New Roman"/>
          <w:sz w:val="24"/>
          <w:szCs w:val="24"/>
        </w:rPr>
        <w:t xml:space="preserve">… разные плотничьи инструменты, которые отправил в свою скромную царскую квартиру на </w:t>
      </w:r>
      <w:proofErr w:type="spellStart"/>
      <w:r w:rsidRPr="00E24543">
        <w:rPr>
          <w:rFonts w:ascii="Times New Roman" w:hAnsi="Times New Roman" w:cs="Times New Roman"/>
          <w:sz w:val="24"/>
          <w:szCs w:val="24"/>
        </w:rPr>
        <w:t>Кримпенбурхе</w:t>
      </w:r>
      <w:proofErr w:type="spellEnd"/>
      <w:r w:rsidRPr="00E24543">
        <w:rPr>
          <w:rFonts w:ascii="Times New Roman" w:hAnsi="Times New Roman" w:cs="Times New Roman"/>
          <w:sz w:val="24"/>
          <w:szCs w:val="24"/>
        </w:rPr>
        <w:t xml:space="preserve">. Затем он, сбросив верхнее платье, стал работать до пота. Он хотел изготовить себе ванну и сделать разные другие вещи. Его свита говорила, что они, вероятно, останутся здесь всю зиму до марта </w:t>
      </w:r>
      <w:r w:rsidRPr="00E24543">
        <w:rPr>
          <w:rFonts w:ascii="Times New Roman" w:hAnsi="Times New Roman" w:cs="Times New Roman"/>
          <w:sz w:val="24"/>
          <w:szCs w:val="24"/>
        </w:rPr>
        <w:lastRenderedPageBreak/>
        <w:t xml:space="preserve">месяца, чтобы усовершенствоваться в кораблестроении и других ремеслах, надеясь одновременно познакомиться со страной а, в особенности, с этой деревней и с ее промышленностью», </w:t>
      </w:r>
      <w:r w:rsidRPr="00E24543">
        <w:rPr>
          <w:rFonts w:ascii="Times New Roman" w:hAnsi="Times New Roman" w:cs="Times New Roman"/>
          <w:i/>
          <w:iCs/>
          <w:sz w:val="24"/>
          <w:szCs w:val="24"/>
        </w:rPr>
        <w:t>– описываются события, которые произошли во время …</w:t>
      </w:r>
      <w:r w:rsidRPr="00E24543">
        <w:rPr>
          <w:rFonts w:ascii="Times New Roman" w:hAnsi="Times New Roman" w:cs="Times New Roman"/>
          <w:sz w:val="24"/>
          <w:szCs w:val="24"/>
        </w:rPr>
        <w:br/>
        <w:t>1) Великого посольства;</w:t>
      </w:r>
      <w:r w:rsidRPr="00E24543">
        <w:rPr>
          <w:rFonts w:ascii="Times New Roman" w:hAnsi="Times New Roman" w:cs="Times New Roman"/>
          <w:sz w:val="24"/>
          <w:szCs w:val="24"/>
        </w:rPr>
        <w:br/>
        <w:t>2) Смутного времени;</w:t>
      </w:r>
      <w:r w:rsidRPr="00E24543">
        <w:rPr>
          <w:rFonts w:ascii="Times New Roman" w:hAnsi="Times New Roman" w:cs="Times New Roman"/>
          <w:sz w:val="24"/>
          <w:szCs w:val="24"/>
        </w:rPr>
        <w:br/>
        <w:t>3) Азовского похода;</w:t>
      </w:r>
      <w:r w:rsidRPr="00E24543">
        <w:rPr>
          <w:rFonts w:ascii="Times New Roman" w:hAnsi="Times New Roman" w:cs="Times New Roman"/>
          <w:sz w:val="24"/>
          <w:szCs w:val="24"/>
        </w:rPr>
        <w:br/>
        <w:t>4) опричнины.</w:t>
      </w:r>
    </w:p>
    <w:p w:rsidR="00673821" w:rsidRPr="00673821" w:rsidRDefault="00673821" w:rsidP="00673821">
      <w:pPr>
        <w:pStyle w:val="a3"/>
        <w:ind w:left="-993"/>
        <w:rPr>
          <w:rFonts w:ascii="Times New Roman" w:hAnsi="Times New Roman" w:cs="Times New Roman"/>
          <w:sz w:val="28"/>
          <w:szCs w:val="28"/>
        </w:rPr>
      </w:pPr>
      <w:r w:rsidRPr="00E24543">
        <w:rPr>
          <w:rFonts w:ascii="Times New Roman" w:hAnsi="Times New Roman" w:cs="Times New Roman"/>
          <w:b/>
          <w:sz w:val="24"/>
          <w:szCs w:val="24"/>
          <w:lang w:eastAsia="ru-RU"/>
        </w:rPr>
        <w:t>VII.</w:t>
      </w:r>
      <w:r w:rsidRPr="00E2454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В отрывке из документа</w:t>
      </w:r>
      <w:r w:rsidRPr="00E24543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E24543">
        <w:rPr>
          <w:rFonts w:ascii="Times New Roman" w:hAnsi="Times New Roman" w:cs="Times New Roman"/>
          <w:sz w:val="24"/>
          <w:szCs w:val="24"/>
        </w:rPr>
        <w:t xml:space="preserve"> «Младшим из предшественников Петра был князь _______________, и он уходил от действительности гораздо дальше старших. Еще молодой человек, он был уже видным лицом в правительственном кругу при царе Федоре и стал одним из самых влиятельных людей при царевне Софье, когда она по смерти старшего брата сделалась правительницей государства. Властолюбивая и образованная царевна не могла не заметить умного и образованного боярина, и князь … личной дружбой связал свою политическую карьеру с этой царевной», </w:t>
      </w:r>
      <w:r w:rsidRPr="00E24543">
        <w:rPr>
          <w:rFonts w:ascii="Times New Roman" w:hAnsi="Times New Roman" w:cs="Times New Roman"/>
          <w:i/>
          <w:iCs/>
          <w:sz w:val="24"/>
          <w:szCs w:val="24"/>
        </w:rPr>
        <w:t>– пропущено имя князя _______________</w:t>
      </w:r>
      <w:r w:rsidRPr="00673821">
        <w:rPr>
          <w:rFonts w:ascii="Times New Roman" w:hAnsi="Times New Roman" w:cs="Times New Roman"/>
          <w:i/>
          <w:iCs/>
          <w:sz w:val="28"/>
          <w:szCs w:val="28"/>
        </w:rPr>
        <w:t>_________.</w:t>
      </w:r>
    </w:p>
    <w:sectPr w:rsidR="00673821" w:rsidRPr="00673821" w:rsidSect="00E24543">
      <w:footerReference w:type="default" r:id="rId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543" w:rsidRDefault="00E24543" w:rsidP="00E24543">
      <w:pPr>
        <w:spacing w:after="0" w:line="240" w:lineRule="auto"/>
      </w:pPr>
      <w:r>
        <w:separator/>
      </w:r>
    </w:p>
  </w:endnote>
  <w:endnote w:type="continuationSeparator" w:id="0">
    <w:p w:rsidR="00E24543" w:rsidRDefault="00E24543" w:rsidP="00E24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8688"/>
      <w:docPartObj>
        <w:docPartGallery w:val="Page Numbers (Bottom of Page)"/>
        <w:docPartUnique/>
      </w:docPartObj>
    </w:sdtPr>
    <w:sdtContent>
      <w:p w:rsidR="00E24543" w:rsidRDefault="00E24543">
        <w:pPr>
          <w:pStyle w:val="a6"/>
        </w:pPr>
        <w:r>
          <w:rPr>
            <w:noProof/>
            <w:lang w:eastAsia="zh-TW"/>
          </w:rPr>
          <w:pict>
            <v:group id="_x0000_s2049" style="position:absolute;margin-left:0;margin-top:0;width:611.15pt;height:15pt;z-index:251660288;mso-width-percent:1000;mso-position-horizontal:center;mso-position-horizontal-relative:page;mso-position-vertical:center;mso-position-vertical-relative:bottom-margin-area;mso-width-percent:1000" coordorigin="-8,14978" coordsize="12255,3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0" type="#_x0000_t202" style="position:absolute;left:782;top:14990;width:659;height:288;v-text-anchor:top" filled="f" stroked="f">
                <v:textbox style="mso-next-textbox:#_x0000_s2050" inset="0,0,0,0">
                  <w:txbxContent>
                    <w:p w:rsidR="00E24543" w:rsidRDefault="00E24543">
                      <w:pPr>
                        <w:jc w:val="center"/>
                      </w:pPr>
                      <w:fldSimple w:instr=" PAGE    \* MERGEFORMAT ">
                        <w:r w:rsidRPr="00E24543">
                          <w:rPr>
                            <w:noProof/>
                            <w:color w:val="8C8C8C" w:themeColor="background1" w:themeShade="8C"/>
                          </w:rPr>
                          <w:t>2</w:t>
                        </w:r>
                      </w:fldSimple>
                    </w:p>
                  </w:txbxContent>
                </v:textbox>
              </v:shape>
              <v:group id="_x0000_s2051" style="position:absolute;left:-8;top:14978;width:12255;height:230" coordorigin="-8,14978" coordsize="12255,230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2052" type="#_x0000_t34" style="position:absolute;left:-8;top:14978;width:1260;height:230;flip:y" o:connectortype="elbow" adj=",1024457,257" strokecolor="#a5a5a5 [2092]"/>
                <v:shape id="_x0000_s2053" type="#_x0000_t34" style="position:absolute;left:1252;top:14978;width:10995;height:230;rotation:180" o:connectortype="elbow" adj="20904,-1024457,-24046" strokecolor="#a5a5a5 [2092]"/>
              </v:group>
              <w10:wrap anchorx="page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543" w:rsidRDefault="00E24543" w:rsidP="00E24543">
      <w:pPr>
        <w:spacing w:after="0" w:line="240" w:lineRule="auto"/>
      </w:pPr>
      <w:r>
        <w:separator/>
      </w:r>
    </w:p>
  </w:footnote>
  <w:footnote w:type="continuationSeparator" w:id="0">
    <w:p w:rsidR="00E24543" w:rsidRDefault="00E24543" w:rsidP="00E245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CF0F79"/>
    <w:multiLevelType w:val="multilevel"/>
    <w:tmpl w:val="89A02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  <o:rules v:ext="edit">
        <o:r id="V:Rule1" type="connector" idref="#_x0000_s2053"/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673821"/>
    <w:rsid w:val="000A6E85"/>
    <w:rsid w:val="001B0970"/>
    <w:rsid w:val="00673821"/>
    <w:rsid w:val="007626F1"/>
    <w:rsid w:val="00784C69"/>
    <w:rsid w:val="00B769A2"/>
    <w:rsid w:val="00E24543"/>
    <w:rsid w:val="00F46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9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673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673821"/>
  </w:style>
  <w:style w:type="character" w:customStyle="1" w:styleId="c13">
    <w:name w:val="c13"/>
    <w:basedOn w:val="a0"/>
    <w:rsid w:val="00673821"/>
  </w:style>
  <w:style w:type="character" w:customStyle="1" w:styleId="c0">
    <w:name w:val="c0"/>
    <w:basedOn w:val="a0"/>
    <w:rsid w:val="00673821"/>
  </w:style>
  <w:style w:type="paragraph" w:styleId="a3">
    <w:name w:val="No Spacing"/>
    <w:uiPriority w:val="1"/>
    <w:qFormat/>
    <w:rsid w:val="00673821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E24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24543"/>
  </w:style>
  <w:style w:type="paragraph" w:styleId="a6">
    <w:name w:val="footer"/>
    <w:basedOn w:val="a"/>
    <w:link w:val="a7"/>
    <w:uiPriority w:val="99"/>
    <w:semiHidden/>
    <w:unhideWhenUsed/>
    <w:rsid w:val="00E24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245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667</Words>
  <Characters>3803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MainUser</dc:creator>
  <cp:keywords/>
  <dc:description/>
  <cp:lastModifiedBy>MainUser</cp:lastModifiedBy>
  <cp:revision>2</cp:revision>
  <cp:lastPrinted>2016-04-07T14:34:00Z</cp:lastPrinted>
  <dcterms:created xsi:type="dcterms:W3CDTF">2016-04-07T13:22:00Z</dcterms:created>
  <dcterms:modified xsi:type="dcterms:W3CDTF">2016-04-07T14:34:00Z</dcterms:modified>
</cp:coreProperties>
</file>